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众志成城，爱我中华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书法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爱我中华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董云杰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保卫处副处长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《天佑中华，福临武汉》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书法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爱我中华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司仔恒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19空乘高职二班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抗“疫”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书法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抗击疫情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周博文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18数控综合班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  <w:lang w:val="en-US"/>
              </w:rPr>
              <w:t>暗夜终有破晓时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  <w:lang w:val="en-US"/>
              </w:rPr>
              <w:t>书法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  <w:lang w:val="en-US"/>
              </w:rPr>
              <w:t>战“疫”鼓励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  <w:lang w:val="en-US"/>
              </w:rPr>
              <w:t>巴永帅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2018级新能源汽车（高职）北方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武汉加油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书法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抗击疫情</w:t>
            </w:r>
            <w:bookmarkStart w:id="0" w:name="_GoBack"/>
            <w:bookmarkEnd w:id="0"/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王灏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</w:t>
      </w:r>
    </w:p>
    <w:p>
      <w:pPr>
        <w:rPr>
          <w:rFonts w:hint="eastAsia" w:ascii="楷体_GB2312" w:hAnsi="仿宋_GB2312" w:eastAsia="楷体_GB2312" w:cs="仿宋_GB2312"/>
          <w:sz w:val="30"/>
          <w:szCs w:val="30"/>
        </w:r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B421E"/>
    <w:rsid w:val="55DA7E47"/>
    <w:rsid w:val="5C23460B"/>
    <w:rsid w:val="65BB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2020-02-27T16:23:00Z</dcterms:created>
  <dc:creator>TT</dc:creator>
  <cp:lastModifiedBy>TT</cp:lastModifiedBy>
  <dcterms:modified xsi:type="dcterms:W3CDTF">2020-02-28T06:37:46Z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