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BD2D3F" w:rsidRDefault="00BD2D3F">
      <w:pPr>
        <w:snapToGrid w:val="0"/>
        <w:spacing w:after="100" w:afterAutospacing="1" w:line="510" w:lineRule="atLeast"/>
        <w:rPr>
          <w:sz w:val="28"/>
        </w:rPr>
      </w:pPr>
    </w:p>
    <w:p w:rsidR="00BD2D3F" w:rsidRPr="00A12D55" w:rsidRDefault="00BD2D3F" w:rsidP="00A12D55">
      <w:pPr>
        <w:snapToGrid w:val="0"/>
        <w:jc w:val="center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</w:rPr>
        <w:t>许昌电气职业学院教科研项目立项</w:t>
      </w:r>
    </w:p>
    <w:p w:rsidR="00BD2D3F" w:rsidRDefault="00BD2D3F">
      <w:pPr>
        <w:spacing w:line="480" w:lineRule="auto"/>
        <w:jc w:val="center"/>
        <w:rPr>
          <w:rFonts w:eastAsia="方正小标宋简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</w:rPr>
        <w:t>申</w:t>
      </w:r>
      <w:r>
        <w:rPr>
          <w:rFonts w:eastAsia="方正小标宋简体"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sz w:val="48"/>
          <w:szCs w:val="48"/>
        </w:rPr>
        <w:t>请</w:t>
      </w:r>
      <w:r>
        <w:rPr>
          <w:rFonts w:eastAsia="方正小标宋简体"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sz w:val="48"/>
          <w:szCs w:val="48"/>
        </w:rPr>
        <w:t>书</w:t>
      </w:r>
    </w:p>
    <w:p w:rsidR="00BD2D3F" w:rsidRDefault="00BD2D3F">
      <w:pPr>
        <w:snapToGrid w:val="0"/>
        <w:spacing w:line="243" w:lineRule="atLeast"/>
        <w:jc w:val="center"/>
      </w:pPr>
    </w:p>
    <w:p w:rsidR="00BD2D3F" w:rsidRDefault="00BD2D3F">
      <w:pPr>
        <w:snapToGrid w:val="0"/>
        <w:spacing w:line="243" w:lineRule="atLeast"/>
        <w:jc w:val="center"/>
      </w:pPr>
    </w:p>
    <w:p w:rsidR="00BD2D3F" w:rsidRDefault="00BD2D3F">
      <w:pPr>
        <w:snapToGrid w:val="0"/>
        <w:spacing w:line="243" w:lineRule="atLeast"/>
        <w:jc w:val="center"/>
      </w:pPr>
    </w:p>
    <w:p w:rsidR="00BD2D3F" w:rsidRDefault="00BD2D3F"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 w:rsidR="00BD2D3F" w:rsidRDefault="00BD2D3F">
      <w:pPr>
        <w:snapToGrid w:val="0"/>
        <w:spacing w:line="243" w:lineRule="atLeast"/>
        <w:jc w:val="center"/>
      </w:pPr>
    </w:p>
    <w:p w:rsidR="00BD2D3F" w:rsidRDefault="00BD2D3F">
      <w:pPr>
        <w:snapToGrid w:val="0"/>
        <w:spacing w:line="243" w:lineRule="atLeast"/>
        <w:jc w:val="center"/>
      </w:pPr>
    </w:p>
    <w:p w:rsidR="00BD2D3F" w:rsidRDefault="00BD2D3F">
      <w:pPr>
        <w:snapToGrid w:val="0"/>
        <w:spacing w:line="660" w:lineRule="atLeast"/>
        <w:ind w:firstLineChars="392" w:firstLine="1214"/>
        <w:rPr>
          <w:rFonts w:ascii="黑体" w:eastAsia="黑体"/>
          <w:u w:val="single"/>
        </w:rPr>
      </w:pPr>
      <w:r>
        <w:rPr>
          <w:rFonts w:ascii="黑体" w:eastAsia="黑体" w:hint="eastAsia"/>
        </w:rPr>
        <w:t>项目名称：</w:t>
      </w:r>
      <w:r>
        <w:rPr>
          <w:rFonts w:ascii="黑体" w:eastAsia="黑体"/>
          <w:u w:val="single"/>
        </w:rPr>
        <w:t xml:space="preserve">                                </w:t>
      </w:r>
      <w:r>
        <w:rPr>
          <w:rFonts w:ascii="黑体" w:eastAsia="黑体"/>
        </w:rPr>
        <w:t xml:space="preserve"> </w:t>
      </w:r>
    </w:p>
    <w:p w:rsidR="00BD2D3F" w:rsidRDefault="00BD2D3F">
      <w:pPr>
        <w:snapToGrid w:val="0"/>
        <w:spacing w:line="660" w:lineRule="atLeast"/>
        <w:ind w:firstLineChars="392" w:firstLine="1214"/>
        <w:rPr>
          <w:rFonts w:ascii="黑体" w:eastAsia="黑体"/>
        </w:rPr>
      </w:pPr>
      <w:r>
        <w:rPr>
          <w:rFonts w:ascii="黑体" w:eastAsia="黑体" w:hint="eastAsia"/>
        </w:rPr>
        <w:t>项目主持人：</w:t>
      </w:r>
      <w:r>
        <w:rPr>
          <w:rFonts w:ascii="黑体" w:eastAsia="黑体"/>
          <w:u w:val="single"/>
        </w:rPr>
        <w:t xml:space="preserve">                              </w:t>
      </w:r>
    </w:p>
    <w:p w:rsidR="00BD2D3F" w:rsidRDefault="00BD2D3F">
      <w:pPr>
        <w:snapToGrid w:val="0"/>
        <w:spacing w:line="660" w:lineRule="atLeast"/>
        <w:ind w:firstLineChars="397" w:firstLine="1230"/>
        <w:rPr>
          <w:rFonts w:ascii="黑体" w:eastAsia="黑体"/>
        </w:rPr>
      </w:pPr>
      <w:r>
        <w:rPr>
          <w:rFonts w:ascii="黑体" w:eastAsia="黑体" w:hint="eastAsia"/>
        </w:rPr>
        <w:t>项目成员：</w:t>
      </w:r>
      <w:r>
        <w:rPr>
          <w:rFonts w:ascii="黑体" w:eastAsia="黑体"/>
          <w:u w:val="single"/>
        </w:rPr>
        <w:t xml:space="preserve">                            </w:t>
      </w:r>
    </w:p>
    <w:p w:rsidR="00BD2D3F" w:rsidRDefault="00BD2D3F">
      <w:pPr>
        <w:snapToGrid w:val="0"/>
        <w:spacing w:line="660" w:lineRule="atLeast"/>
        <w:ind w:firstLineChars="392" w:firstLine="1214"/>
        <w:rPr>
          <w:rFonts w:ascii="黑体" w:eastAsia="黑体"/>
        </w:rPr>
      </w:pPr>
      <w:r>
        <w:rPr>
          <w:rFonts w:ascii="黑体" w:eastAsia="黑体" w:hint="eastAsia"/>
        </w:rPr>
        <w:t>申请单位（盖章）：</w:t>
      </w:r>
      <w:r>
        <w:rPr>
          <w:rFonts w:ascii="黑体" w:eastAsia="黑体"/>
          <w:u w:val="single"/>
        </w:rPr>
        <w:t xml:space="preserve">                         </w:t>
      </w:r>
    </w:p>
    <w:p w:rsidR="00BD2D3F" w:rsidRDefault="00BD2D3F">
      <w:pPr>
        <w:snapToGrid w:val="0"/>
        <w:spacing w:line="660" w:lineRule="atLeast"/>
        <w:ind w:firstLineChars="392" w:firstLine="1214"/>
        <w:rPr>
          <w:rFonts w:ascii="黑体" w:eastAsia="黑体"/>
        </w:rPr>
      </w:pPr>
      <w:r>
        <w:rPr>
          <w:rFonts w:ascii="黑体" w:eastAsia="黑体" w:hint="eastAsia"/>
        </w:rPr>
        <w:t>申报类别：</w:t>
      </w:r>
      <w:r>
        <w:rPr>
          <w:rFonts w:ascii="黑体" w:eastAsia="黑体"/>
          <w:u w:val="single"/>
        </w:rPr>
        <w:t xml:space="preserve">                                </w:t>
      </w:r>
    </w:p>
    <w:p w:rsidR="00BD2D3F" w:rsidRDefault="00BD2D3F">
      <w:pPr>
        <w:snapToGrid w:val="0"/>
        <w:spacing w:line="660" w:lineRule="atLeast"/>
        <w:ind w:firstLineChars="392" w:firstLine="1214"/>
        <w:rPr>
          <w:rFonts w:ascii="黑体" w:eastAsia="黑体"/>
        </w:rPr>
      </w:pPr>
      <w:r>
        <w:rPr>
          <w:rFonts w:ascii="黑体" w:eastAsia="黑体" w:hint="eastAsia"/>
        </w:rPr>
        <w:t>项目科类：</w:t>
      </w:r>
      <w:r>
        <w:rPr>
          <w:rFonts w:ascii="黑体" w:eastAsia="黑体"/>
          <w:u w:val="single"/>
        </w:rPr>
        <w:t xml:space="preserve">                                </w:t>
      </w:r>
    </w:p>
    <w:p w:rsidR="00BD2D3F" w:rsidRDefault="00BD2D3F">
      <w:pPr>
        <w:snapToGrid w:val="0"/>
        <w:spacing w:line="660" w:lineRule="atLeast"/>
        <w:ind w:firstLineChars="392" w:firstLine="1214"/>
        <w:rPr>
          <w:rFonts w:ascii="黑体" w:eastAsia="黑体"/>
        </w:rPr>
      </w:pPr>
      <w:r>
        <w:rPr>
          <w:rFonts w:ascii="黑体" w:eastAsia="黑体" w:hint="eastAsia"/>
        </w:rPr>
        <w:t>代</w:t>
      </w:r>
      <w:r>
        <w:rPr>
          <w:rFonts w:ascii="黑体" w:eastAsia="黑体"/>
        </w:rPr>
        <w:t xml:space="preserve">    </w:t>
      </w:r>
      <w:r>
        <w:rPr>
          <w:rFonts w:ascii="黑体" w:eastAsia="黑体" w:hint="eastAsia"/>
        </w:rPr>
        <w:t>码：</w:t>
      </w:r>
      <w:r>
        <w:rPr>
          <w:rFonts w:ascii="黑体" w:eastAsia="黑体"/>
          <w:u w:val="single"/>
        </w:rPr>
        <w:t xml:space="preserve">                                </w:t>
      </w:r>
    </w:p>
    <w:p w:rsidR="00BD2D3F" w:rsidRDefault="00BD2D3F">
      <w:pPr>
        <w:snapToGrid w:val="0"/>
        <w:spacing w:line="532" w:lineRule="atLeast"/>
        <w:ind w:firstLineChars="392" w:firstLine="1214"/>
        <w:rPr>
          <w:rFonts w:ascii="黑体" w:eastAsia="黑体"/>
        </w:rPr>
      </w:pPr>
    </w:p>
    <w:p w:rsidR="00BD2D3F" w:rsidRDefault="00BD2D3F">
      <w:pPr>
        <w:snapToGrid w:val="0"/>
        <w:spacing w:line="532" w:lineRule="atLeast"/>
        <w:rPr>
          <w:sz w:val="28"/>
        </w:rPr>
      </w:pPr>
    </w:p>
    <w:p w:rsidR="00BD2D3F" w:rsidRDefault="00BD2D3F">
      <w:pPr>
        <w:snapToGrid w:val="0"/>
        <w:spacing w:line="544" w:lineRule="atLeast"/>
        <w:jc w:val="center"/>
      </w:pPr>
    </w:p>
    <w:p w:rsidR="00BD2D3F" w:rsidRDefault="00BD2D3F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许昌电气职业学院制</w:t>
      </w:r>
    </w:p>
    <w:p w:rsidR="00BD2D3F" w:rsidRDefault="00BD2D3F">
      <w:pPr>
        <w:snapToGrid w:val="0"/>
        <w:spacing w:line="532" w:lineRule="atLeast"/>
        <w:jc w:val="center"/>
        <w:rPr>
          <w:sz w:val="28"/>
        </w:rPr>
      </w:pPr>
    </w:p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 w:rsidR="00BD2D3F" w:rsidTr="00C05A95">
        <w:trPr>
          <w:cantSplit/>
          <w:trHeight w:val="822"/>
          <w:jc w:val="center"/>
        </w:trPr>
        <w:tc>
          <w:tcPr>
            <w:tcW w:w="639" w:type="dxa"/>
            <w:vMerge w:val="restart"/>
            <w:vAlign w:val="center"/>
          </w:tcPr>
          <w:p w:rsidR="00BD2D3F" w:rsidRDefault="00BD2D3F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项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简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况</w:t>
            </w:r>
          </w:p>
        </w:tc>
        <w:tc>
          <w:tcPr>
            <w:tcW w:w="1369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468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 w:rsidR="00BD2D3F" w:rsidRDefault="00BD2D3F">
            <w:pPr>
              <w:snapToGrid w:val="0"/>
              <w:ind w:firstLineChars="600" w:firstLine="1319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 w:hint="eastAsia"/>
                <w:sz w:val="21"/>
                <w:szCs w:val="21"/>
              </w:rPr>
              <w:t>月至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 w:hint="eastAsia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 w:hint="eastAsia"/>
                <w:sz w:val="21"/>
                <w:szCs w:val="21"/>
              </w:rPr>
              <w:t>月</w:t>
            </w:r>
          </w:p>
        </w:tc>
      </w:tr>
      <w:tr w:rsidR="00BD2D3F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主持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专业技术职务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/</w:t>
            </w:r>
            <w:r>
              <w:rPr>
                <w:rFonts w:ascii="仿宋_GB2312" w:hint="eastAsia"/>
                <w:sz w:val="21"/>
                <w:szCs w:val="21"/>
              </w:rPr>
              <w:t>行政职务</w:t>
            </w:r>
          </w:p>
        </w:tc>
        <w:tc>
          <w:tcPr>
            <w:tcW w:w="2143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最终学位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/</w:t>
            </w:r>
            <w:r>
              <w:rPr>
                <w:rFonts w:ascii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214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/</w:t>
            </w:r>
          </w:p>
        </w:tc>
      </w:tr>
      <w:tr w:rsidR="00BD2D3F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系部名称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 w:rsidTr="00C05A95">
        <w:trPr>
          <w:cantSplit/>
          <w:trHeight w:val="211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主要教学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主要教学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改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革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和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时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间</w:t>
            </w:r>
          </w:p>
        </w:tc>
        <w:tc>
          <w:tcPr>
            <w:tcW w:w="197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名次</w:t>
            </w:r>
          </w:p>
        </w:tc>
      </w:tr>
      <w:tr w:rsidR="00BD2D3F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</w:t>
            </w:r>
          </w:p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签章</w:t>
            </w:r>
          </w:p>
        </w:tc>
      </w:tr>
      <w:tr w:rsidR="00BD2D3F" w:rsidTr="00C05A95">
        <w:trPr>
          <w:cantSplit/>
          <w:trHeight w:val="292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 w:rsidTr="00C05A95">
        <w:trPr>
          <w:cantSplit/>
          <w:trHeight w:val="442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2D3F" w:rsidRDefault="00BD2D3F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D2D3F" w:rsidRDefault="00BD2D3F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D2D3F" w:rsidTr="00C05A95">
        <w:trPr>
          <w:cantSplit/>
          <w:trHeight w:val="261"/>
          <w:jc w:val="center"/>
        </w:trPr>
        <w:tc>
          <w:tcPr>
            <w:tcW w:w="639" w:type="dxa"/>
            <w:vMerge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D2D3F" w:rsidRDefault="00BD2D3F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二、立项依据：（项目的意义、现状分析）</w:t>
      </w:r>
    </w:p>
    <w:tbl>
      <w:tblPr>
        <w:tblW w:w="888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4"/>
      </w:tblGrid>
      <w:tr w:rsidR="00BD2D3F">
        <w:trPr>
          <w:trHeight w:val="11981"/>
          <w:jc w:val="center"/>
        </w:trPr>
        <w:tc>
          <w:tcPr>
            <w:tcW w:w="8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310"/>
              <w:jc w:val="left"/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  <w:rPr>
                <w:sz w:val="28"/>
              </w:rPr>
            </w:pPr>
          </w:p>
          <w:p w:rsidR="00BD2D3F" w:rsidRDefault="00BD2D3F">
            <w:pPr>
              <w:jc w:val="left"/>
            </w:pP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三、项目实施方案及实施计划</w:t>
      </w:r>
    </w:p>
    <w:tbl>
      <w:tblPr>
        <w:tblW w:w="882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29"/>
      </w:tblGrid>
      <w:tr w:rsidR="00BD2D3F">
        <w:trPr>
          <w:trHeight w:val="1218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2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具体改革内容、改革目标和拟解决的关键问题</w:t>
            </w:r>
          </w:p>
        </w:tc>
      </w:tr>
      <w:tr w:rsidR="00BD2D3F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250"/>
              <w:jc w:val="left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  <w:tr w:rsidR="00BD2D3F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25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项目预期的成果和效果（包括成果形式、实施范围、受益学生数等）</w:t>
            </w:r>
          </w:p>
        </w:tc>
      </w:tr>
      <w:tr w:rsidR="00BD2D3F">
        <w:trPr>
          <w:trHeight w:val="12905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25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本项目的特色与创新之处</w:t>
            </w: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四、教学改革基础</w:t>
      </w:r>
    </w:p>
    <w:tbl>
      <w:tblPr>
        <w:tblW w:w="882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29"/>
      </w:tblGrid>
      <w:tr w:rsidR="00BD2D3F">
        <w:trPr>
          <w:trHeight w:val="12169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25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与本项目有关的教学改革工作积累和已取得的教学改革工作成绩（成绩须注明时间、颁发部门、获奖等次、名次等详细信息）</w:t>
            </w:r>
          </w:p>
        </w:tc>
      </w:tr>
      <w:tr w:rsidR="00BD2D3F"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snapToGrid w:val="0"/>
              <w:spacing w:line="360" w:lineRule="auto"/>
              <w:ind w:firstLineChars="100" w:firstLine="242"/>
              <w:jc w:val="left"/>
              <w:rPr>
                <w:spacing w:val="-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hint="eastAsia"/>
                <w:spacing w:val="-4"/>
                <w:sz w:val="24"/>
                <w:szCs w:val="24"/>
              </w:rPr>
              <w:t>系部已具备的教学改革基础和环境，系部对项目的支持情况（含有关政策、经费及其使用管理机制、保障条件等，可附有关文件），尚缺少的条件和拟解决的途径。</w:t>
            </w:r>
          </w:p>
        </w:tc>
      </w:tr>
      <w:tr w:rsidR="00BD2D3F">
        <w:trPr>
          <w:trHeight w:val="1297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ind w:firstLineChars="100" w:firstLine="25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申请者和项目组成员所承担的教学改革和科研项目情况（注明承担项目立项时间、立项单位、参与名次及承担的主要工作）</w:t>
            </w: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五、经费预算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2062"/>
        <w:gridCol w:w="3751"/>
      </w:tblGrid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计算根据及理由</w:t>
            </w:r>
          </w:p>
        </w:tc>
      </w:tr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计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D2D3F">
        <w:trPr>
          <w:jc w:val="center"/>
        </w:trPr>
        <w:tc>
          <w:tcPr>
            <w:tcW w:w="2906" w:type="dxa"/>
          </w:tcPr>
          <w:p w:rsidR="00BD2D3F" w:rsidRDefault="00BD2D3F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</w:p>
        </w:tc>
        <w:tc>
          <w:tcPr>
            <w:tcW w:w="2062" w:type="dxa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D2D3F">
        <w:trPr>
          <w:jc w:val="center"/>
        </w:trPr>
        <w:tc>
          <w:tcPr>
            <w:tcW w:w="2906" w:type="dxa"/>
            <w:vAlign w:val="center"/>
          </w:tcPr>
          <w:p w:rsidR="00BD2D3F" w:rsidRDefault="00BD2D3F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 w:rsidR="00BD2D3F" w:rsidRDefault="00BD2D3F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六、系部推荐意见</w:t>
      </w:r>
    </w:p>
    <w:tbl>
      <w:tblPr>
        <w:tblW w:w="8721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21"/>
      </w:tblGrid>
      <w:tr w:rsidR="00BD2D3F">
        <w:trPr>
          <w:trHeight w:val="6006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snapToGrid w:val="0"/>
              <w:spacing w:line="391" w:lineRule="atLeast"/>
              <w:jc w:val="left"/>
            </w:pPr>
          </w:p>
          <w:p w:rsidR="00BD2D3F" w:rsidRDefault="00BD2D3F">
            <w:pPr>
              <w:snapToGrid w:val="0"/>
              <w:spacing w:line="391" w:lineRule="atLeast"/>
              <w:jc w:val="left"/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91" w:lineRule="atLeast"/>
              <w:ind w:firstLineChars="1808" w:firstLine="451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BD2D3F" w:rsidRDefault="00BD2D3F">
            <w:pPr>
              <w:snapToGrid w:val="0"/>
              <w:spacing w:line="391" w:lineRule="atLeast"/>
              <w:ind w:firstLineChars="1809" w:firstLine="451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章：</w:t>
            </w:r>
          </w:p>
          <w:p w:rsidR="00BD2D3F" w:rsidRDefault="00BD2D3F">
            <w:pPr>
              <w:snapToGrid w:val="0"/>
              <w:spacing w:line="391" w:lineRule="atLeast"/>
              <w:ind w:firstLineChars="2417" w:firstLine="603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BD2D3F" w:rsidRDefault="00BD2D3F">
            <w:pPr>
              <w:snapToGrid w:val="0"/>
              <w:ind w:firstLineChars="2417" w:firstLine="6037"/>
              <w:jc w:val="left"/>
              <w:rPr>
                <w:sz w:val="24"/>
              </w:rPr>
            </w:pPr>
          </w:p>
          <w:p w:rsidR="00BD2D3F" w:rsidRDefault="00BD2D3F">
            <w:pPr>
              <w:snapToGrid w:val="0"/>
              <w:spacing w:line="379" w:lineRule="atLeast"/>
              <w:jc w:val="right"/>
            </w:pP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七、科研外事中心组织专家组评审意见</w:t>
      </w:r>
    </w:p>
    <w:tbl>
      <w:tblPr>
        <w:tblW w:w="8588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8"/>
      </w:tblGrid>
      <w:tr w:rsidR="00BD2D3F">
        <w:trPr>
          <w:trHeight w:val="5376"/>
          <w:jc w:val="center"/>
        </w:trPr>
        <w:tc>
          <w:tcPr>
            <w:tcW w:w="8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pStyle w:val="a0"/>
              <w:widowControl w:val="0"/>
              <w:snapToGrid w:val="0"/>
              <w:spacing w:line="379" w:lineRule="atLeast"/>
              <w:ind w:firstLineChars="1257" w:firstLine="6207"/>
              <w:jc w:val="both"/>
              <w:rPr>
                <w:rFonts w:ascii="仿宋_GB2312"/>
                <w:spacing w:val="102"/>
              </w:rPr>
            </w:pPr>
          </w:p>
        </w:tc>
      </w:tr>
    </w:tbl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八、学校审批意见</w:t>
      </w:r>
    </w:p>
    <w:tbl>
      <w:tblPr>
        <w:tblW w:w="8588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8"/>
      </w:tblGrid>
      <w:tr w:rsidR="00BD2D3F">
        <w:trPr>
          <w:trHeight w:val="5376"/>
          <w:jc w:val="center"/>
        </w:trPr>
        <w:tc>
          <w:tcPr>
            <w:tcW w:w="8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3F" w:rsidRDefault="00BD2D3F">
            <w:pPr>
              <w:pStyle w:val="a0"/>
              <w:widowControl w:val="0"/>
              <w:snapToGrid w:val="0"/>
              <w:spacing w:line="379" w:lineRule="atLeast"/>
              <w:jc w:val="both"/>
              <w:rPr>
                <w:rFonts w:ascii="仿宋_GB2312"/>
                <w:spacing w:val="102"/>
              </w:rPr>
            </w:pPr>
          </w:p>
          <w:p w:rsidR="00BD2D3F" w:rsidRDefault="00BD2D3F">
            <w:pPr>
              <w:pStyle w:val="a0"/>
              <w:widowControl w:val="0"/>
              <w:snapToGrid w:val="0"/>
              <w:spacing w:line="379" w:lineRule="atLeast"/>
              <w:jc w:val="both"/>
              <w:rPr>
                <w:rFonts w:ascii="仿宋_GB2312"/>
                <w:spacing w:val="102"/>
              </w:rPr>
            </w:pPr>
          </w:p>
          <w:p w:rsidR="00BD2D3F" w:rsidRDefault="00BD2D3F">
            <w:pPr>
              <w:pStyle w:val="a"/>
            </w:pPr>
          </w:p>
          <w:p w:rsidR="00BD2D3F" w:rsidRDefault="00BD2D3F"/>
          <w:p w:rsidR="00BD2D3F" w:rsidRDefault="00BD2D3F"/>
          <w:p w:rsidR="00BD2D3F" w:rsidRDefault="00BD2D3F"/>
          <w:p w:rsidR="00BD2D3F" w:rsidRDefault="00BD2D3F">
            <w:pPr>
              <w:pStyle w:val="a"/>
              <w:snapToGrid w:val="0"/>
              <w:spacing w:before="0" w:after="0" w:line="240" w:lineRule="auto"/>
            </w:pPr>
          </w:p>
          <w:p w:rsidR="00BD2D3F" w:rsidRDefault="00BD2D3F"/>
          <w:p w:rsidR="00BD2D3F" w:rsidRDefault="00BD2D3F">
            <w:pPr>
              <w:pStyle w:val="a0"/>
              <w:widowControl w:val="0"/>
              <w:snapToGrid w:val="0"/>
              <w:spacing w:line="379" w:lineRule="atLeast"/>
              <w:rPr>
                <w:rFonts w:ascii="仿宋_GB2312"/>
                <w:spacing w:val="102"/>
              </w:rPr>
            </w:pPr>
          </w:p>
          <w:p w:rsidR="00BD2D3F" w:rsidRDefault="00BD2D3F">
            <w:pPr>
              <w:pStyle w:val="a0"/>
              <w:widowControl w:val="0"/>
              <w:snapToGrid w:val="0"/>
              <w:spacing w:line="379" w:lineRule="atLeast"/>
              <w:rPr>
                <w:rFonts w:ascii="仿宋_GB2312"/>
                <w:spacing w:val="102"/>
              </w:rPr>
            </w:pPr>
            <w:r>
              <w:rPr>
                <w:rFonts w:ascii="仿宋_GB2312" w:hint="eastAsia"/>
                <w:spacing w:val="102"/>
              </w:rPr>
              <w:t>公章：</w:t>
            </w:r>
          </w:p>
          <w:p w:rsidR="00BD2D3F" w:rsidRDefault="00BD2D3F">
            <w:pPr>
              <w:pStyle w:val="a0"/>
              <w:widowControl w:val="0"/>
              <w:snapToGrid w:val="0"/>
              <w:spacing w:line="379" w:lineRule="atLeast"/>
              <w:ind w:firstLineChars="1257" w:firstLine="6207"/>
              <w:jc w:val="both"/>
              <w:rPr>
                <w:rFonts w:ascii="仿宋_GB2312"/>
                <w:spacing w:val="102"/>
              </w:rPr>
            </w:pPr>
            <w:r>
              <w:rPr>
                <w:rFonts w:ascii="仿宋_GB2312" w:hint="eastAsia"/>
                <w:spacing w:val="102"/>
              </w:rPr>
              <w:t>年月日</w:t>
            </w:r>
          </w:p>
          <w:p w:rsidR="00BD2D3F" w:rsidRDefault="00BD2D3F">
            <w:pPr>
              <w:pStyle w:val="a"/>
              <w:snapToGrid w:val="0"/>
              <w:spacing w:before="0" w:after="0" w:line="240" w:lineRule="auto"/>
            </w:pPr>
            <w:r>
              <w:t xml:space="preserve"> </w:t>
            </w:r>
          </w:p>
        </w:tc>
      </w:tr>
    </w:tbl>
    <w:p w:rsidR="00BD2D3F" w:rsidRDefault="00BD2D3F">
      <w:pPr>
        <w:rPr>
          <w:rFonts w:ascii="黑体" w:eastAsia="黑体"/>
        </w:rPr>
        <w:sectPr w:rsidR="00BD2D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BD2D3F" w:rsidRDefault="00BD2D3F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4</w:t>
      </w:r>
    </w:p>
    <w:p w:rsidR="00BD2D3F" w:rsidRDefault="00BD2D3F">
      <w:pPr>
        <w:snapToGrid w:val="0"/>
        <w:rPr>
          <w:rFonts w:eastAsia="方正小标宋简体"/>
          <w:sz w:val="44"/>
        </w:rPr>
      </w:pPr>
    </w:p>
    <w:p w:rsidR="00BD2D3F" w:rsidRDefault="00BD2D3F">
      <w:pPr>
        <w:snapToGrid w:val="0"/>
        <w:jc w:val="center"/>
        <w:rPr>
          <w:rFonts w:eastAsia="方正小标宋简体"/>
          <w:sz w:val="44"/>
        </w:rPr>
      </w:pPr>
      <w:r>
        <w:rPr>
          <w:rFonts w:ascii="宋体" w:eastAsia="宋体" w:hAnsi="宋体" w:cs="宋体" w:hint="eastAsia"/>
          <w:sz w:val="44"/>
        </w:rPr>
        <w:t>《许昌电气职业学院教科研项目立项申书》填报事宜说明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 w:hint="eastAsia"/>
        </w:rPr>
        <w:t>《许昌电气职业学院教科研项目立项申请书》是校级教科研立项申请、评审、批准的主要依据</w:t>
      </w:r>
      <w:r>
        <w:rPr>
          <w:rFonts w:ascii="仿宋_GB2312"/>
        </w:rPr>
        <w:t>,</w:t>
      </w:r>
      <w:r>
        <w:rPr>
          <w:rFonts w:ascii="仿宋_GB2312" w:hint="eastAsia"/>
        </w:rPr>
        <w:t>必须严格按规定的格式、栏目及所列标题如实、全面填写。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1</w:t>
      </w:r>
      <w:r>
        <w:rPr>
          <w:rFonts w:ascii="仿宋_GB2312" w:hint="eastAsia"/>
        </w:rPr>
        <w:t>．项目名称：应准确、简明地反映出项目的主要内容和特征，字数（含符号）不超过</w:t>
      </w:r>
      <w:r>
        <w:rPr>
          <w:rFonts w:ascii="仿宋_GB2312"/>
        </w:rPr>
        <w:t>30</w:t>
      </w:r>
      <w:r>
        <w:rPr>
          <w:rFonts w:ascii="仿宋_GB2312" w:hint="eastAsia"/>
        </w:rPr>
        <w:t>个汉字。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2</w:t>
      </w:r>
      <w:r>
        <w:rPr>
          <w:rFonts w:ascii="仿宋_GB2312" w:hint="eastAsia"/>
        </w:rPr>
        <w:t>．申报类别：校级重点教研课题和校级教研课题。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3</w:t>
      </w:r>
      <w:r>
        <w:rPr>
          <w:rFonts w:ascii="仿宋_GB2312" w:hint="eastAsia"/>
        </w:rPr>
        <w:t>．项目科类：指哲学、经济学、法学、教育学、文学、历史学、理学、工学、农学、医学、管理学。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4</w:t>
      </w:r>
      <w:r>
        <w:rPr>
          <w:rFonts w:ascii="仿宋_GB2312" w:hint="eastAsia"/>
        </w:rPr>
        <w:t>．代码：组成形式为：</w:t>
      </w:r>
      <w:r>
        <w:rPr>
          <w:rFonts w:ascii="仿宋_GB2312"/>
        </w:rPr>
        <w:t>abcdef</w:t>
      </w:r>
      <w:r>
        <w:rPr>
          <w:rFonts w:ascii="仿宋_GB2312" w:hint="eastAsia"/>
        </w:rPr>
        <w:t>，其中：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ab</w:t>
      </w:r>
      <w:r>
        <w:rPr>
          <w:rFonts w:ascii="仿宋_GB2312" w:hint="eastAsia"/>
        </w:rPr>
        <w:t>：项目所属科类代码：哲学</w:t>
      </w:r>
      <w:r>
        <w:rPr>
          <w:rFonts w:ascii="仿宋_GB2312"/>
        </w:rPr>
        <w:t>—</w:t>
      </w:r>
      <w:r>
        <w:rPr>
          <w:rFonts w:ascii="仿宋_GB2312"/>
        </w:rPr>
        <w:t>01</w:t>
      </w:r>
      <w:r>
        <w:rPr>
          <w:rFonts w:ascii="仿宋_GB2312" w:hint="eastAsia"/>
        </w:rPr>
        <w:t>，经济学</w:t>
      </w:r>
      <w:r>
        <w:rPr>
          <w:rFonts w:ascii="仿宋_GB2312"/>
        </w:rPr>
        <w:t>—</w:t>
      </w:r>
      <w:r>
        <w:rPr>
          <w:rFonts w:ascii="仿宋_GB2312"/>
        </w:rPr>
        <w:t>02</w:t>
      </w:r>
      <w:r>
        <w:rPr>
          <w:rFonts w:ascii="仿宋_GB2312" w:hint="eastAsia"/>
        </w:rPr>
        <w:t>，法学</w:t>
      </w:r>
      <w:r>
        <w:rPr>
          <w:rFonts w:ascii="仿宋_GB2312"/>
        </w:rPr>
        <w:t>—</w:t>
      </w:r>
      <w:r>
        <w:rPr>
          <w:rFonts w:ascii="仿宋_GB2312"/>
        </w:rPr>
        <w:t>03</w:t>
      </w:r>
      <w:r>
        <w:rPr>
          <w:rFonts w:ascii="仿宋_GB2312" w:hint="eastAsia"/>
        </w:rPr>
        <w:t>，教育学</w:t>
      </w:r>
      <w:r>
        <w:rPr>
          <w:rFonts w:ascii="仿宋_GB2312"/>
        </w:rPr>
        <w:t>—</w:t>
      </w:r>
      <w:r>
        <w:rPr>
          <w:rFonts w:ascii="仿宋_GB2312"/>
        </w:rPr>
        <w:t>04</w:t>
      </w:r>
      <w:r>
        <w:rPr>
          <w:rFonts w:ascii="仿宋_GB2312" w:hint="eastAsia"/>
        </w:rPr>
        <w:t>，文学</w:t>
      </w:r>
      <w:r>
        <w:rPr>
          <w:rFonts w:ascii="仿宋_GB2312"/>
        </w:rPr>
        <w:t>—</w:t>
      </w:r>
      <w:r>
        <w:rPr>
          <w:rFonts w:ascii="仿宋_GB2312"/>
        </w:rPr>
        <w:t>05</w:t>
      </w:r>
      <w:r>
        <w:rPr>
          <w:rFonts w:ascii="仿宋_GB2312" w:hint="eastAsia"/>
        </w:rPr>
        <w:t>，历史学</w:t>
      </w:r>
      <w:r>
        <w:rPr>
          <w:rFonts w:ascii="仿宋_GB2312"/>
        </w:rPr>
        <w:t>—</w:t>
      </w:r>
      <w:r>
        <w:rPr>
          <w:rFonts w:ascii="仿宋_GB2312"/>
        </w:rPr>
        <w:t>06</w:t>
      </w:r>
      <w:r>
        <w:rPr>
          <w:rFonts w:ascii="仿宋_GB2312" w:hint="eastAsia"/>
        </w:rPr>
        <w:t>，理学</w:t>
      </w:r>
      <w:r>
        <w:rPr>
          <w:rFonts w:ascii="仿宋_GB2312"/>
        </w:rPr>
        <w:t>—</w:t>
      </w:r>
      <w:r>
        <w:rPr>
          <w:rFonts w:ascii="仿宋_GB2312"/>
        </w:rPr>
        <w:t>07</w:t>
      </w:r>
      <w:r>
        <w:rPr>
          <w:rFonts w:ascii="仿宋_GB2312" w:hint="eastAsia"/>
        </w:rPr>
        <w:t>，工学</w:t>
      </w:r>
      <w:r>
        <w:rPr>
          <w:rFonts w:ascii="仿宋_GB2312"/>
        </w:rPr>
        <w:t>—</w:t>
      </w:r>
      <w:r>
        <w:rPr>
          <w:rFonts w:ascii="仿宋_GB2312"/>
        </w:rPr>
        <w:t>08</w:t>
      </w:r>
      <w:r>
        <w:rPr>
          <w:rFonts w:ascii="仿宋_GB2312" w:hint="eastAsia"/>
        </w:rPr>
        <w:t>，农学</w:t>
      </w:r>
      <w:r>
        <w:rPr>
          <w:rFonts w:ascii="仿宋_GB2312"/>
        </w:rPr>
        <w:t>—</w:t>
      </w:r>
      <w:r>
        <w:rPr>
          <w:rFonts w:ascii="仿宋_GB2312"/>
        </w:rPr>
        <w:t>09</w:t>
      </w:r>
      <w:r>
        <w:rPr>
          <w:rFonts w:ascii="仿宋_GB2312" w:hint="eastAsia"/>
        </w:rPr>
        <w:t>，医学</w:t>
      </w:r>
      <w:r>
        <w:rPr>
          <w:rFonts w:ascii="仿宋_GB2312"/>
        </w:rPr>
        <w:t>—</w:t>
      </w:r>
      <w:r>
        <w:rPr>
          <w:rFonts w:ascii="仿宋_GB2312"/>
        </w:rPr>
        <w:t>10</w:t>
      </w:r>
      <w:r>
        <w:rPr>
          <w:rFonts w:ascii="仿宋_GB2312" w:hint="eastAsia"/>
        </w:rPr>
        <w:t>，管理学</w:t>
      </w:r>
      <w:r>
        <w:rPr>
          <w:rFonts w:ascii="仿宋_GB2312"/>
        </w:rPr>
        <w:t>—</w:t>
      </w:r>
      <w:r>
        <w:rPr>
          <w:rFonts w:ascii="仿宋_GB2312"/>
        </w:rPr>
        <w:t>12</w:t>
      </w:r>
      <w:r>
        <w:rPr>
          <w:rFonts w:ascii="仿宋_GB2312" w:hint="eastAsia"/>
        </w:rPr>
        <w:t>，艺术学</w:t>
      </w:r>
      <w:r>
        <w:rPr>
          <w:rFonts w:ascii="仿宋_GB2312"/>
        </w:rPr>
        <w:t>—</w:t>
      </w:r>
      <w:r>
        <w:rPr>
          <w:rFonts w:ascii="仿宋_GB2312"/>
        </w:rPr>
        <w:t>13</w:t>
      </w:r>
      <w:r>
        <w:rPr>
          <w:rFonts w:ascii="仿宋_GB2312" w:hint="eastAsia"/>
        </w:rPr>
        <w:t>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c</w:t>
      </w:r>
      <w:r>
        <w:rPr>
          <w:rFonts w:ascii="仿宋_GB2312" w:hint="eastAsia"/>
        </w:rPr>
        <w:t>：项目人员为一个人填</w:t>
      </w:r>
      <w:r>
        <w:rPr>
          <w:rFonts w:ascii="仿宋_GB2312"/>
        </w:rPr>
        <w:t>1</w:t>
      </w:r>
      <w:r>
        <w:rPr>
          <w:rFonts w:ascii="仿宋_GB2312" w:hint="eastAsia"/>
        </w:rPr>
        <w:t>，两个人填</w:t>
      </w:r>
      <w:r>
        <w:rPr>
          <w:rFonts w:ascii="仿宋_GB2312"/>
        </w:rPr>
        <w:t>2</w:t>
      </w:r>
      <w:r>
        <w:rPr>
          <w:rFonts w:ascii="仿宋_GB2312" w:hint="eastAsia"/>
        </w:rPr>
        <w:t>，三个人填</w:t>
      </w:r>
      <w:r>
        <w:rPr>
          <w:rFonts w:ascii="仿宋_GB2312"/>
        </w:rPr>
        <w:t>3</w:t>
      </w:r>
      <w:r>
        <w:rPr>
          <w:rFonts w:ascii="仿宋_GB2312" w:hint="eastAsia"/>
        </w:rPr>
        <w:t>，四个人填</w:t>
      </w:r>
      <w:r>
        <w:rPr>
          <w:rFonts w:ascii="仿宋_GB2312"/>
        </w:rPr>
        <w:t>4</w:t>
      </w:r>
      <w:r>
        <w:rPr>
          <w:rFonts w:ascii="仿宋_GB2312" w:hint="eastAsia"/>
        </w:rPr>
        <w:t>，五个人填</w:t>
      </w:r>
      <w:r>
        <w:rPr>
          <w:rFonts w:ascii="仿宋_GB2312"/>
        </w:rPr>
        <w:t>5</w:t>
      </w:r>
      <w:r>
        <w:rPr>
          <w:rFonts w:ascii="仿宋_GB2312" w:hint="eastAsia"/>
        </w:rPr>
        <w:t>，六个人填</w:t>
      </w:r>
      <w:r>
        <w:rPr>
          <w:rFonts w:ascii="仿宋_GB2312"/>
        </w:rPr>
        <w:t>6</w:t>
      </w:r>
      <w:r>
        <w:rPr>
          <w:rFonts w:ascii="仿宋_GB2312" w:hint="eastAsia"/>
        </w:rPr>
        <w:t>，七个人填</w:t>
      </w:r>
      <w:r>
        <w:rPr>
          <w:rFonts w:ascii="仿宋_GB2312"/>
        </w:rPr>
        <w:t>7</w:t>
      </w:r>
      <w:r>
        <w:rPr>
          <w:rFonts w:ascii="仿宋_GB2312" w:hint="eastAsia"/>
        </w:rPr>
        <w:t>，八个人填</w:t>
      </w:r>
      <w:r>
        <w:rPr>
          <w:rFonts w:ascii="仿宋_GB2312"/>
        </w:rPr>
        <w:t>8</w:t>
      </w:r>
      <w:r>
        <w:rPr>
          <w:rFonts w:ascii="仿宋_GB2312" w:hint="eastAsia"/>
        </w:rPr>
        <w:t>，九个人填</w:t>
      </w:r>
      <w:r>
        <w:rPr>
          <w:rFonts w:ascii="仿宋_GB2312"/>
        </w:rPr>
        <w:t>9</w:t>
      </w:r>
      <w:r>
        <w:rPr>
          <w:rFonts w:ascii="仿宋_GB2312" w:hint="eastAsia"/>
        </w:rPr>
        <w:t>，</w:t>
      </w:r>
      <w:r>
        <w:rPr>
          <w:rFonts w:ascii="仿宋_GB2312"/>
        </w:rPr>
        <w:t>10</w:t>
      </w:r>
      <w:r>
        <w:rPr>
          <w:rFonts w:ascii="仿宋_GB2312" w:hint="eastAsia"/>
        </w:rPr>
        <w:t>人以上填</w:t>
      </w:r>
      <w:r>
        <w:rPr>
          <w:rFonts w:ascii="仿宋_GB2312"/>
        </w:rPr>
        <w:t>0</w:t>
      </w:r>
      <w:r>
        <w:rPr>
          <w:rFonts w:ascii="仿宋_GB2312" w:hint="eastAsia"/>
        </w:rPr>
        <w:t>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d</w:t>
      </w:r>
      <w:r>
        <w:rPr>
          <w:rFonts w:ascii="仿宋_GB2312" w:hint="eastAsia"/>
        </w:rPr>
        <w:t>：项目属普通教育填</w:t>
      </w:r>
      <w:r>
        <w:rPr>
          <w:rFonts w:ascii="仿宋_GB2312"/>
        </w:rPr>
        <w:t>1</w:t>
      </w:r>
      <w:r>
        <w:rPr>
          <w:rFonts w:ascii="仿宋_GB2312" w:hint="eastAsia"/>
        </w:rPr>
        <w:t>，成人教育填</w:t>
      </w:r>
      <w:r>
        <w:rPr>
          <w:rFonts w:ascii="仿宋_GB2312"/>
        </w:rPr>
        <w:t>2</w:t>
      </w:r>
      <w:r>
        <w:rPr>
          <w:rFonts w:ascii="仿宋_GB2312" w:hint="eastAsia"/>
        </w:rPr>
        <w:t>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e</w:t>
      </w:r>
      <w:r>
        <w:rPr>
          <w:rFonts w:ascii="仿宋_GB2312" w:hint="eastAsia"/>
        </w:rPr>
        <w:t>：项目属高职教育填</w:t>
      </w:r>
      <w:r>
        <w:rPr>
          <w:rFonts w:ascii="仿宋_GB2312"/>
        </w:rPr>
        <w:t>1</w:t>
      </w:r>
      <w:r>
        <w:rPr>
          <w:rFonts w:ascii="仿宋_GB2312" w:hint="eastAsia"/>
        </w:rPr>
        <w:t>，本科教育填</w:t>
      </w:r>
      <w:r>
        <w:rPr>
          <w:rFonts w:ascii="仿宋_GB2312"/>
        </w:rPr>
        <w:t>2</w:t>
      </w:r>
      <w:r>
        <w:rPr>
          <w:rFonts w:ascii="仿宋_GB2312" w:hint="eastAsia"/>
        </w:rPr>
        <w:t>，研究生教育填</w:t>
      </w:r>
      <w:r>
        <w:rPr>
          <w:rFonts w:ascii="仿宋_GB2312"/>
        </w:rPr>
        <w:t>3</w:t>
      </w:r>
      <w:r>
        <w:rPr>
          <w:rFonts w:ascii="仿宋_GB2312" w:hint="eastAsia"/>
        </w:rPr>
        <w:t>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f</w:t>
      </w:r>
      <w:r>
        <w:rPr>
          <w:rFonts w:ascii="仿宋_GB2312" w:hint="eastAsia"/>
        </w:rPr>
        <w:t>：项目内容属综合研究填</w:t>
      </w:r>
      <w:r>
        <w:rPr>
          <w:rFonts w:ascii="仿宋_GB2312"/>
        </w:rPr>
        <w:t>1</w:t>
      </w:r>
      <w:r>
        <w:rPr>
          <w:rFonts w:ascii="仿宋_GB2312" w:hint="eastAsia"/>
        </w:rPr>
        <w:t>，人才培养模式改革填</w:t>
      </w:r>
      <w:r>
        <w:rPr>
          <w:rFonts w:ascii="仿宋_GB2312"/>
        </w:rPr>
        <w:t>2</w:t>
      </w:r>
      <w:r>
        <w:rPr>
          <w:rFonts w:ascii="仿宋_GB2312" w:hint="eastAsia"/>
        </w:rPr>
        <w:t>，课程教学改革填</w:t>
      </w:r>
      <w:r>
        <w:rPr>
          <w:rFonts w:ascii="仿宋_GB2312"/>
        </w:rPr>
        <w:t>3</w:t>
      </w:r>
      <w:r>
        <w:rPr>
          <w:rFonts w:ascii="仿宋_GB2312" w:hint="eastAsia"/>
        </w:rPr>
        <w:t>，实践教学改革填</w:t>
      </w:r>
      <w:r>
        <w:rPr>
          <w:rFonts w:ascii="仿宋_GB2312"/>
        </w:rPr>
        <w:t>4</w:t>
      </w:r>
      <w:r>
        <w:rPr>
          <w:rFonts w:ascii="仿宋_GB2312" w:hint="eastAsia"/>
        </w:rPr>
        <w:t>，教学手段与教学方法改革填</w:t>
      </w:r>
      <w:r>
        <w:rPr>
          <w:rFonts w:ascii="仿宋_GB2312"/>
        </w:rPr>
        <w:t>5</w:t>
      </w:r>
      <w:r>
        <w:rPr>
          <w:rFonts w:ascii="仿宋_GB2312" w:hint="eastAsia"/>
        </w:rPr>
        <w:t>，教育教学管理填</w:t>
      </w:r>
      <w:r>
        <w:rPr>
          <w:rFonts w:ascii="仿宋_GB2312"/>
        </w:rPr>
        <w:t>6</w:t>
      </w:r>
      <w:r>
        <w:rPr>
          <w:rFonts w:ascii="仿宋_GB2312" w:hint="eastAsia"/>
        </w:rPr>
        <w:t>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/>
        </w:rPr>
        <w:t>5.</w:t>
      </w:r>
      <w:r>
        <w:rPr>
          <w:rFonts w:ascii="仿宋_GB2312" w:hint="eastAsia"/>
        </w:rPr>
        <w:t>《申请书》等书写、打印格式：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/>
        </w:rPr>
        <w:t>1</w:t>
      </w:r>
      <w:r>
        <w:rPr>
          <w:rFonts w:ascii="仿宋_GB2312" w:hint="eastAsia"/>
        </w:rPr>
        <w:t>）《申请书》可用原件按</w:t>
      </w:r>
      <w:r>
        <w:rPr>
          <w:rFonts w:ascii="仿宋_GB2312"/>
        </w:rPr>
        <w:t>1:1</w:t>
      </w:r>
      <w:r>
        <w:rPr>
          <w:rFonts w:ascii="仿宋_GB2312" w:hint="eastAsia"/>
        </w:rPr>
        <w:t>比例复印（去掉“附件</w:t>
      </w:r>
      <w:r>
        <w:rPr>
          <w:rFonts w:ascii="仿宋_GB2312"/>
        </w:rPr>
        <w:t>2</w:t>
      </w:r>
      <w:r>
        <w:rPr>
          <w:rFonts w:ascii="仿宋_GB2312" w:hint="eastAsia"/>
        </w:rPr>
        <w:t>”字样）。纸张一律用</w:t>
      </w:r>
      <w:r>
        <w:rPr>
          <w:rFonts w:ascii="仿宋_GB2312"/>
        </w:rPr>
        <w:t>A4</w:t>
      </w:r>
      <w:r>
        <w:rPr>
          <w:rFonts w:ascii="仿宋_GB2312" w:hint="eastAsia"/>
        </w:rPr>
        <w:t>纸，竖装，两面印刷。文字及图表应限定在高</w:t>
      </w:r>
      <w:r>
        <w:rPr>
          <w:rFonts w:ascii="仿宋_GB2312"/>
        </w:rPr>
        <w:t>245</w:t>
      </w:r>
      <w:r>
        <w:rPr>
          <w:rFonts w:ascii="仿宋_GB2312" w:hint="eastAsia"/>
        </w:rPr>
        <w:t>毫米、宽</w:t>
      </w:r>
      <w:r>
        <w:rPr>
          <w:rFonts w:ascii="仿宋_GB2312"/>
        </w:rPr>
        <w:t>170</w:t>
      </w:r>
      <w:r>
        <w:rPr>
          <w:rFonts w:ascii="仿宋_GB2312" w:hint="eastAsia"/>
        </w:rPr>
        <w:t>毫米的规格内排印，左边为装订边，宽度不小于</w:t>
      </w:r>
      <w:r>
        <w:rPr>
          <w:rFonts w:ascii="仿宋_GB2312"/>
        </w:rPr>
        <w:t>25</w:t>
      </w:r>
      <w:r>
        <w:rPr>
          <w:rFonts w:ascii="仿宋_GB2312" w:hint="eastAsia"/>
        </w:rPr>
        <w:t>毫米，正文内容所用字型应不小于</w:t>
      </w:r>
      <w:r>
        <w:rPr>
          <w:rFonts w:ascii="仿宋_GB2312"/>
        </w:rPr>
        <w:t>5</w:t>
      </w:r>
      <w:r>
        <w:rPr>
          <w:rFonts w:ascii="仿宋_GB2312" w:hint="eastAsia"/>
        </w:rPr>
        <w:t>号字。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/>
        </w:rPr>
        <w:t>2</w:t>
      </w:r>
      <w:r>
        <w:rPr>
          <w:rFonts w:ascii="仿宋_GB2312" w:hint="eastAsia"/>
        </w:rPr>
        <w:t>）《申请书》要求用中文和使用钢笔（或毛笔）填写，也可填好后复印或用计算机录入后一并打印，但不得以剪贴代填。需签字、盖章处打印或复印无效。表中各项目均不要另附纸。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/>
        </w:rPr>
        <w:t>3</w:t>
      </w:r>
      <w:r>
        <w:rPr>
          <w:rFonts w:ascii="仿宋_GB2312" w:hint="eastAsia"/>
        </w:rPr>
        <w:t>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:rsidR="00BD2D3F" w:rsidRDefault="00BD2D3F">
      <w:pPr>
        <w:pStyle w:val="BodyTextIndent"/>
        <w:spacing w:after="0"/>
        <w:ind w:leftChars="0" w:left="0" w:firstLine="618"/>
        <w:rPr>
          <w:rFonts w:ascii="仿宋_GB2312"/>
        </w:rPr>
      </w:pPr>
      <w:r>
        <w:rPr>
          <w:rFonts w:ascii="仿宋_GB2312" w:hint="eastAsia"/>
        </w:rPr>
        <w:t>上报材料要用厚牛皮纸袋装好。每袋限装一项成果的材料，并将《申请书》封面（复印件）和袋内材料明细表分别贴于袋的两面。</w:t>
      </w:r>
    </w:p>
    <w:p w:rsidR="00BD2D3F" w:rsidRDefault="00BD2D3F">
      <w:pPr>
        <w:pStyle w:val="BodyTextIndent"/>
        <w:spacing w:after="0"/>
        <w:ind w:leftChars="0" w:left="0" w:firstLine="618"/>
      </w:pPr>
      <w:r>
        <w:rPr>
          <w:rFonts w:ascii="仿宋_GB2312"/>
        </w:rPr>
        <w:t>6.</w:t>
      </w:r>
      <w:r>
        <w:rPr>
          <w:rFonts w:ascii="仿宋_GB2312" w:hint="eastAsia"/>
        </w:rPr>
        <w:t>所有推荐材料一律不退，请自行留底。</w:t>
      </w:r>
    </w:p>
    <w:p w:rsidR="00BD2D3F" w:rsidRDefault="00BD2D3F">
      <w:r>
        <w:rPr>
          <w:rFonts w:ascii="仿宋_GB2312"/>
        </w:rPr>
        <w:t xml:space="preserve"> </w:t>
      </w:r>
    </w:p>
    <w:p w:rsidR="00BD2D3F" w:rsidRDefault="00BD2D3F"/>
    <w:sectPr w:rsidR="00BD2D3F" w:rsidSect="00280217">
      <w:footerReference w:type="even" r:id="rId13"/>
      <w:footerReference w:type="default" r:id="rId14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3F" w:rsidRDefault="00BD2D3F" w:rsidP="00280217">
      <w:r>
        <w:separator/>
      </w:r>
    </w:p>
  </w:endnote>
  <w:endnote w:type="continuationSeparator" w:id="0">
    <w:p w:rsidR="00BD2D3F" w:rsidRDefault="00BD2D3F" w:rsidP="0028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BD2D3F" w:rsidRDefault="00BD2D3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sz w:val="28"/>
      </w:rPr>
      <w:t xml:space="preserve">—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12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—</w:t>
    </w:r>
  </w:p>
  <w:p w:rsidR="00BD2D3F" w:rsidRDefault="00BD2D3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BD2D3F" w:rsidRDefault="00BD2D3F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Footer"/>
      <w:framePr w:wrap="around" w:vAnchor="text" w:hAnchor="margin" w:xAlign="outside" w:y="1"/>
      <w:rPr>
        <w:rStyle w:val="PageNumber"/>
        <w:sz w:val="30"/>
        <w:szCs w:val="30"/>
      </w:rPr>
    </w:pPr>
    <w:r>
      <w:rPr>
        <w:rStyle w:val="PageNumber"/>
        <w:sz w:val="30"/>
        <w:szCs w:val="30"/>
      </w:rPr>
      <w:t xml:space="preserve">— </w:t>
    </w:r>
    <w:r>
      <w:rPr>
        <w:rStyle w:val="PageNumber"/>
        <w:sz w:val="30"/>
        <w:szCs w:val="30"/>
      </w:rPr>
      <w:fldChar w:fldCharType="begin"/>
    </w:r>
    <w:r>
      <w:rPr>
        <w:rStyle w:val="PageNumber"/>
        <w:sz w:val="30"/>
        <w:szCs w:val="30"/>
      </w:rPr>
      <w:instrText xml:space="preserve"> PAGE </w:instrText>
    </w:r>
    <w:r>
      <w:rPr>
        <w:rStyle w:val="PageNumber"/>
        <w:sz w:val="30"/>
        <w:szCs w:val="30"/>
      </w:rPr>
      <w:fldChar w:fldCharType="separate"/>
    </w:r>
    <w:r>
      <w:rPr>
        <w:rStyle w:val="PageNumber"/>
        <w:noProof/>
        <w:sz w:val="30"/>
        <w:szCs w:val="30"/>
      </w:rPr>
      <w:t>13</w:t>
    </w:r>
    <w:r>
      <w:rPr>
        <w:rStyle w:val="PageNumber"/>
        <w:sz w:val="30"/>
        <w:szCs w:val="30"/>
      </w:rPr>
      <w:fldChar w:fldCharType="end"/>
    </w:r>
    <w:r>
      <w:rPr>
        <w:rStyle w:val="PageNumber"/>
        <w:sz w:val="30"/>
        <w:szCs w:val="30"/>
      </w:rPr>
      <w:t xml:space="preserve"> —</w:t>
    </w:r>
  </w:p>
  <w:p w:rsidR="00BD2D3F" w:rsidRDefault="00BD2D3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3F" w:rsidRDefault="00BD2D3F" w:rsidP="00280217">
      <w:r>
        <w:separator/>
      </w:r>
    </w:p>
  </w:footnote>
  <w:footnote w:type="continuationSeparator" w:id="0">
    <w:p w:rsidR="00BD2D3F" w:rsidRDefault="00BD2D3F" w:rsidP="0028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 w:rsidP="00DF409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3F" w:rsidRDefault="00BD2D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AC1"/>
    <w:multiLevelType w:val="singleLevel"/>
    <w:tmpl w:val="541A3AC1"/>
    <w:lvl w:ilvl="0">
      <w:start w:val="25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217"/>
    <w:rsid w:val="000E6D51"/>
    <w:rsid w:val="00280217"/>
    <w:rsid w:val="00323B7E"/>
    <w:rsid w:val="00357911"/>
    <w:rsid w:val="004A6FE1"/>
    <w:rsid w:val="00582B01"/>
    <w:rsid w:val="005A1C68"/>
    <w:rsid w:val="00712A8F"/>
    <w:rsid w:val="008226E9"/>
    <w:rsid w:val="008779D7"/>
    <w:rsid w:val="00A12D55"/>
    <w:rsid w:val="00BD2D3F"/>
    <w:rsid w:val="00C05A95"/>
    <w:rsid w:val="00D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99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217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8021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0217"/>
    <w:rPr>
      <w:rFonts w:ascii="Times New Roman" w:eastAsia="仿宋_GB2312" w:hAnsi="Times New Roman" w:cs="Times New Roman"/>
      <w:sz w:val="30"/>
      <w:szCs w:val="30"/>
    </w:rPr>
  </w:style>
  <w:style w:type="paragraph" w:styleId="Footer">
    <w:name w:val="footer"/>
    <w:basedOn w:val="Normal"/>
    <w:link w:val="FooterChar"/>
    <w:uiPriority w:val="99"/>
    <w:rsid w:val="0028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0217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217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80217"/>
    <w:rPr>
      <w:rFonts w:cs="Times New Roman"/>
    </w:rPr>
  </w:style>
  <w:style w:type="paragraph" w:customStyle="1" w:styleId="a">
    <w:name w:val="小节标题"/>
    <w:basedOn w:val="Normal"/>
    <w:next w:val="Normal"/>
    <w:uiPriority w:val="99"/>
    <w:rsid w:val="00280217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customStyle="1" w:styleId="a0">
    <w:name w:val="节标题"/>
    <w:basedOn w:val="Normal"/>
    <w:next w:val="a"/>
    <w:uiPriority w:val="99"/>
    <w:rsid w:val="00280217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customStyle="1" w:styleId="p0">
    <w:name w:val="p0"/>
    <w:basedOn w:val="Normal"/>
    <w:uiPriority w:val="99"/>
    <w:rsid w:val="00280217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14</Pages>
  <Words>305</Words>
  <Characters>1740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宋晓东</dc:creator>
  <cp:keywords/>
  <dc:description/>
  <cp:lastModifiedBy>PC</cp:lastModifiedBy>
  <cp:revision>7</cp:revision>
  <cp:lastPrinted>2014-09-18T01:53:00Z</cp:lastPrinted>
  <dcterms:created xsi:type="dcterms:W3CDTF">2014-09-03T02:26:00Z</dcterms:created>
  <dcterms:modified xsi:type="dcterms:W3CDTF">2016-05-11T00:29:00Z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